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C1" w:rsidRPr="001B5167" w:rsidRDefault="00AA46C1" w:rsidP="00AA46C1">
      <w:pPr>
        <w:spacing w:after="200" w:line="276" w:lineRule="auto"/>
        <w:rPr>
          <w:sz w:val="20"/>
          <w:szCs w:val="20"/>
        </w:rPr>
      </w:pPr>
      <w:r w:rsidRPr="001B5167">
        <w:rPr>
          <w:sz w:val="20"/>
          <w:szCs w:val="20"/>
        </w:rPr>
        <w:t xml:space="preserve">Ref: UET/MED/PGS___        </w:t>
      </w:r>
      <w:r w:rsidRPr="001B5167">
        <w:rPr>
          <w:sz w:val="20"/>
          <w:szCs w:val="20"/>
        </w:rPr>
        <w:tab/>
      </w:r>
      <w:r w:rsidRPr="001B5167">
        <w:rPr>
          <w:sz w:val="20"/>
          <w:szCs w:val="20"/>
        </w:rPr>
        <w:tab/>
      </w:r>
      <w:r w:rsidRPr="001B5167">
        <w:rPr>
          <w:sz w:val="20"/>
          <w:szCs w:val="20"/>
        </w:rPr>
        <w:tab/>
      </w:r>
      <w:r w:rsidRPr="001B5167">
        <w:rPr>
          <w:sz w:val="20"/>
          <w:szCs w:val="20"/>
        </w:rPr>
        <w:tab/>
      </w:r>
      <w:r w:rsidRPr="001B5167">
        <w:rPr>
          <w:sz w:val="20"/>
          <w:szCs w:val="20"/>
        </w:rPr>
        <w:tab/>
      </w:r>
      <w:r w:rsidRPr="001B5167">
        <w:rPr>
          <w:sz w:val="20"/>
          <w:szCs w:val="20"/>
        </w:rPr>
        <w:tab/>
      </w:r>
      <w:r>
        <w:rPr>
          <w:sz w:val="20"/>
          <w:szCs w:val="20"/>
        </w:rPr>
        <w:tab/>
        <w:t>Date: 13.02.2026</w:t>
      </w:r>
    </w:p>
    <w:p w:rsidR="00AA46C1" w:rsidRPr="005A2007" w:rsidRDefault="00AA46C1" w:rsidP="00AA46C1">
      <w:pPr>
        <w:pStyle w:val="ListParagraph"/>
        <w:suppressAutoHyphens w:val="0"/>
        <w:spacing w:line="240" w:lineRule="auto"/>
        <w:ind w:left="1440" w:hanging="1440"/>
        <w:contextualSpacing/>
        <w:rPr>
          <w:b/>
          <w:sz w:val="22"/>
          <w:szCs w:val="22"/>
          <w:u w:val="single"/>
        </w:rPr>
      </w:pPr>
      <w:r w:rsidRPr="005A2007">
        <w:rPr>
          <w:b/>
          <w:sz w:val="22"/>
          <w:szCs w:val="22"/>
        </w:rPr>
        <w:t xml:space="preserve">Subject: </w:t>
      </w:r>
      <w:r w:rsidRPr="005A2007">
        <w:rPr>
          <w:b/>
          <w:sz w:val="22"/>
          <w:szCs w:val="22"/>
        </w:rPr>
        <w:tab/>
      </w:r>
      <w:r w:rsidRPr="00CA4B5E">
        <w:rPr>
          <w:b/>
          <w:sz w:val="22"/>
          <w:szCs w:val="22"/>
          <w:u w:val="single"/>
        </w:rPr>
        <w:t xml:space="preserve">TENTATIVE </w:t>
      </w:r>
      <w:r>
        <w:rPr>
          <w:b/>
          <w:sz w:val="22"/>
          <w:szCs w:val="22"/>
          <w:u w:val="single"/>
        </w:rPr>
        <w:t>TIME TABLE MSc</w:t>
      </w:r>
      <w:r w:rsidRPr="00CA4B5E">
        <w:rPr>
          <w:b/>
          <w:sz w:val="22"/>
          <w:szCs w:val="22"/>
          <w:u w:val="single"/>
        </w:rPr>
        <w:t>/PhD MECHANICAL ENGINEERING FOR SEMESTER (</w:t>
      </w:r>
      <w:r>
        <w:rPr>
          <w:b/>
          <w:sz w:val="22"/>
          <w:szCs w:val="22"/>
          <w:u w:val="single"/>
        </w:rPr>
        <w:t>SPRING</w:t>
      </w:r>
      <w:r w:rsidRPr="00CA4B5E">
        <w:rPr>
          <w:b/>
          <w:sz w:val="22"/>
          <w:szCs w:val="22"/>
          <w:u w:val="single"/>
        </w:rPr>
        <w:t>-202</w:t>
      </w:r>
      <w:r>
        <w:rPr>
          <w:b/>
          <w:sz w:val="22"/>
          <w:szCs w:val="22"/>
          <w:u w:val="single"/>
        </w:rPr>
        <w:t>6</w:t>
      </w:r>
      <w:r w:rsidRPr="00CA4B5E">
        <w:rPr>
          <w:b/>
          <w:sz w:val="22"/>
          <w:szCs w:val="22"/>
          <w:u w:val="single"/>
        </w:rPr>
        <w:t>)</w:t>
      </w:r>
      <w:r>
        <w:rPr>
          <w:b/>
          <w:sz w:val="22"/>
          <w:szCs w:val="22"/>
        </w:rPr>
        <w:t xml:space="preserve">  </w:t>
      </w:r>
    </w:p>
    <w:p w:rsidR="00AA46C1" w:rsidRDefault="00AA46C1" w:rsidP="00AA46C1">
      <w:pPr>
        <w:pStyle w:val="ListParagraph"/>
        <w:suppressAutoHyphens w:val="0"/>
        <w:spacing w:line="240" w:lineRule="auto"/>
        <w:contextualSpacing/>
        <w:rPr>
          <w:bCs/>
          <w:sz w:val="22"/>
          <w:szCs w:val="22"/>
        </w:rPr>
      </w:pPr>
    </w:p>
    <w:p w:rsidR="00AA46C1" w:rsidRPr="007D6BDA" w:rsidRDefault="00AA46C1" w:rsidP="00AA46C1">
      <w:pPr>
        <w:rPr>
          <w:b/>
          <w:bCs/>
          <w:sz w:val="22"/>
          <w:szCs w:val="22"/>
        </w:rPr>
      </w:pPr>
      <w:r w:rsidRPr="007D6BDA">
        <w:rPr>
          <w:b/>
          <w:bCs/>
          <w:sz w:val="22"/>
          <w:szCs w:val="22"/>
        </w:rPr>
        <w:t>MSc in Mechanical Engineering with Specialization in THERMAL SYSTEM ENGINEERING</w:t>
      </w:r>
    </w:p>
    <w:p w:rsidR="00AA46C1" w:rsidRPr="005A2007" w:rsidRDefault="00AA46C1" w:rsidP="00AA46C1">
      <w:pPr>
        <w:pStyle w:val="ListParagraph"/>
        <w:ind w:left="720"/>
        <w:rPr>
          <w:b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269"/>
        <w:gridCol w:w="2835"/>
        <w:gridCol w:w="2835"/>
        <w:gridCol w:w="2410"/>
      </w:tblGrid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1269" w:type="dxa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2835" w:type="dxa"/>
            <w:shd w:val="clear" w:color="auto" w:fill="auto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 xml:space="preserve">Course Title </w:t>
            </w:r>
          </w:p>
        </w:tc>
        <w:tc>
          <w:tcPr>
            <w:tcW w:w="2835" w:type="dxa"/>
            <w:shd w:val="clear" w:color="auto" w:fill="auto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>Course Teacher</w:t>
            </w:r>
          </w:p>
        </w:tc>
        <w:tc>
          <w:tcPr>
            <w:tcW w:w="2410" w:type="dxa"/>
          </w:tcPr>
          <w:p w:rsidR="00AA46C1" w:rsidRPr="005A2007" w:rsidRDefault="00AA46C1" w:rsidP="00BD710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Class Schedule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r>
              <w:rPr>
                <w:sz w:val="22"/>
                <w:szCs w:val="22"/>
              </w:rPr>
              <w:t>1*</w:t>
            </w:r>
          </w:p>
        </w:tc>
        <w:tc>
          <w:tcPr>
            <w:tcW w:w="1269" w:type="dxa"/>
          </w:tcPr>
          <w:p w:rsidR="00AA46C1" w:rsidRPr="007D6BDA" w:rsidRDefault="00AA46C1" w:rsidP="00BD710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 w:rsidRPr="007D6BDA">
              <w:rPr>
                <w:rFonts w:ascii="Times New Roman" w:hAnsi="Times New Roman" w:cs="Times New Roman"/>
              </w:rPr>
              <w:t>ME-5103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 w:rsidRPr="007D6BDA">
              <w:rPr>
                <w:rFonts w:ascii="Times New Roman" w:hAnsi="Times New Roman" w:cs="Times New Roman"/>
                <w:color w:val="000000"/>
              </w:rPr>
              <w:t>Advanced Thermodynamics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Dr. Abid Hussain</w:t>
            </w:r>
          </w:p>
        </w:tc>
        <w:tc>
          <w:tcPr>
            <w:tcW w:w="2410" w:type="dxa"/>
          </w:tcPr>
          <w:p w:rsidR="00AA46C1" w:rsidRDefault="00AA46C1" w:rsidP="00BD710E">
            <w:r>
              <w:t xml:space="preserve">Wednesday </w:t>
            </w:r>
          </w:p>
          <w:p w:rsidR="00AA46C1" w:rsidRDefault="00AA46C1" w:rsidP="00BD710E">
            <w:r>
              <w:t>(06:00pm-09:00pm)</w:t>
            </w:r>
          </w:p>
        </w:tc>
      </w:tr>
    </w:tbl>
    <w:p w:rsidR="00AA46C1" w:rsidRDefault="00AA46C1" w:rsidP="00AA46C1">
      <w:pPr>
        <w:pStyle w:val="ListParagraph"/>
        <w:ind w:left="720"/>
        <w:rPr>
          <w:b/>
          <w:bCs/>
          <w:sz w:val="22"/>
          <w:szCs w:val="22"/>
        </w:rPr>
      </w:pPr>
    </w:p>
    <w:p w:rsidR="00AA46C1" w:rsidRPr="007D6BDA" w:rsidRDefault="00AA46C1" w:rsidP="00AA46C1">
      <w:pPr>
        <w:rPr>
          <w:b/>
          <w:bCs/>
          <w:sz w:val="22"/>
          <w:szCs w:val="22"/>
        </w:rPr>
      </w:pPr>
      <w:r w:rsidRPr="007D6BDA">
        <w:rPr>
          <w:b/>
          <w:bCs/>
          <w:sz w:val="22"/>
          <w:szCs w:val="22"/>
        </w:rPr>
        <w:t>MSc in Mechanical Engineering with Specialization in APPLIED MECHANICS AND DESIGN</w:t>
      </w:r>
    </w:p>
    <w:p w:rsidR="00AA46C1" w:rsidRPr="005A2007" w:rsidRDefault="00AA46C1" w:rsidP="00AA46C1">
      <w:pPr>
        <w:pStyle w:val="ListParagraph"/>
        <w:ind w:left="720"/>
        <w:rPr>
          <w:b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269"/>
        <w:gridCol w:w="2835"/>
        <w:gridCol w:w="2835"/>
        <w:gridCol w:w="2410"/>
      </w:tblGrid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1269" w:type="dxa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2835" w:type="dxa"/>
            <w:shd w:val="clear" w:color="auto" w:fill="auto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 xml:space="preserve">Course Title </w:t>
            </w:r>
          </w:p>
        </w:tc>
        <w:tc>
          <w:tcPr>
            <w:tcW w:w="2835" w:type="dxa"/>
            <w:shd w:val="clear" w:color="auto" w:fill="auto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>Course Teacher</w:t>
            </w:r>
          </w:p>
        </w:tc>
        <w:tc>
          <w:tcPr>
            <w:tcW w:w="2410" w:type="dxa"/>
          </w:tcPr>
          <w:p w:rsidR="00AA46C1" w:rsidRPr="005A2007" w:rsidRDefault="00AA46C1" w:rsidP="00BD710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Class Schedule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r w:rsidRPr="005A2007">
              <w:rPr>
                <w:sz w:val="22"/>
                <w:szCs w:val="22"/>
              </w:rPr>
              <w:t>1*</w:t>
            </w:r>
          </w:p>
        </w:tc>
        <w:tc>
          <w:tcPr>
            <w:tcW w:w="1269" w:type="dxa"/>
          </w:tcPr>
          <w:p w:rsidR="00AA46C1" w:rsidRPr="007D6BDA" w:rsidRDefault="00AA46C1" w:rsidP="00BD710E">
            <w:r w:rsidRPr="007D6BDA">
              <w:t>ME-5203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Advanced Finite Element Analysis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Dr. Mubashir Gulzar</w:t>
            </w:r>
          </w:p>
        </w:tc>
        <w:tc>
          <w:tcPr>
            <w:tcW w:w="2410" w:type="dxa"/>
          </w:tcPr>
          <w:p w:rsidR="00AA46C1" w:rsidRDefault="00AA46C1" w:rsidP="00BD710E">
            <w:r>
              <w:t xml:space="preserve">Wednesday </w:t>
            </w:r>
          </w:p>
          <w:p w:rsidR="00AA46C1" w:rsidRDefault="00AA46C1" w:rsidP="00BD710E">
            <w:r>
              <w:t>(03:00pm-06:00pm)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r>
              <w:rPr>
                <w:sz w:val="22"/>
                <w:szCs w:val="22"/>
              </w:rPr>
              <w:t>2*</w:t>
            </w:r>
          </w:p>
        </w:tc>
        <w:tc>
          <w:tcPr>
            <w:tcW w:w="1269" w:type="dxa"/>
          </w:tcPr>
          <w:p w:rsidR="00AA46C1" w:rsidRPr="007D6BDA" w:rsidRDefault="00AA46C1" w:rsidP="00BD710E">
            <w:r w:rsidRPr="007D6BDA">
              <w:t>ME-5202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Advanced Fracture Mechanics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Prof. Dr. Riffat Asim Pasha</w:t>
            </w:r>
          </w:p>
        </w:tc>
        <w:tc>
          <w:tcPr>
            <w:tcW w:w="2410" w:type="dxa"/>
          </w:tcPr>
          <w:p w:rsidR="00AA46C1" w:rsidRDefault="00AA46C1" w:rsidP="00BD710E">
            <w:r>
              <w:t>Tuesday</w:t>
            </w:r>
          </w:p>
          <w:p w:rsidR="00AA46C1" w:rsidRDefault="00AA46C1" w:rsidP="00BD710E">
            <w:r>
              <w:t>(06:00pm-09:00pm)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r>
              <w:rPr>
                <w:sz w:val="22"/>
                <w:szCs w:val="22"/>
              </w:rPr>
              <w:t>3*</w:t>
            </w:r>
          </w:p>
        </w:tc>
        <w:tc>
          <w:tcPr>
            <w:tcW w:w="1269" w:type="dxa"/>
          </w:tcPr>
          <w:p w:rsidR="00AA46C1" w:rsidRPr="007D6BDA" w:rsidRDefault="00AA46C1" w:rsidP="00BD710E">
            <w:r w:rsidRPr="007D6BDA">
              <w:t>ME-5214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Kinematics and Rigid Body Dynamics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Dr. Shahid Mehmood</w:t>
            </w:r>
          </w:p>
        </w:tc>
        <w:tc>
          <w:tcPr>
            <w:tcW w:w="2410" w:type="dxa"/>
          </w:tcPr>
          <w:p w:rsidR="00AA46C1" w:rsidRDefault="00AA46C1" w:rsidP="00BD710E">
            <w:r>
              <w:t>Tuesday</w:t>
            </w:r>
          </w:p>
          <w:p w:rsidR="00AA46C1" w:rsidRDefault="00AA46C1" w:rsidP="00BD710E">
            <w:r>
              <w:t>(03:00pm-06:00pm)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r>
              <w:t>4</w:t>
            </w:r>
          </w:p>
        </w:tc>
        <w:tc>
          <w:tcPr>
            <w:tcW w:w="1269" w:type="dxa"/>
          </w:tcPr>
          <w:p w:rsidR="00AA46C1" w:rsidRPr="007D6BDA" w:rsidRDefault="00AA46C1" w:rsidP="00BD710E">
            <w:r w:rsidRPr="007D6BDA">
              <w:t>ME-5204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Theory of Vibrations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Dr. Rana Atta ur Rehman</w:t>
            </w:r>
          </w:p>
        </w:tc>
        <w:tc>
          <w:tcPr>
            <w:tcW w:w="2410" w:type="dxa"/>
          </w:tcPr>
          <w:p w:rsidR="00AA46C1" w:rsidRDefault="00AA46C1" w:rsidP="00BD710E">
            <w:r>
              <w:t>Wednesday</w:t>
            </w:r>
          </w:p>
          <w:p w:rsidR="00AA46C1" w:rsidRDefault="00AA46C1" w:rsidP="00BD710E">
            <w:r>
              <w:t>(06:00pm-09:00pm)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Default="00AA46C1" w:rsidP="00BD710E">
            <w:r>
              <w:rPr>
                <w:sz w:val="22"/>
                <w:szCs w:val="22"/>
              </w:rPr>
              <w:t>5*</w:t>
            </w:r>
          </w:p>
        </w:tc>
        <w:tc>
          <w:tcPr>
            <w:tcW w:w="1269" w:type="dxa"/>
          </w:tcPr>
          <w:p w:rsidR="00AA46C1" w:rsidRPr="007D6BDA" w:rsidRDefault="00AA46C1" w:rsidP="00BD710E">
            <w:pPr>
              <w:pStyle w:val="P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HU-5001</w:t>
            </w:r>
          </w:p>
        </w:tc>
        <w:tc>
          <w:tcPr>
            <w:tcW w:w="2835" w:type="dxa"/>
            <w:shd w:val="clear" w:color="auto" w:fill="auto"/>
          </w:tcPr>
          <w:p w:rsidR="00AA46C1" w:rsidRDefault="00AA46C1" w:rsidP="00BD710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Understanding of Holy Quran-I</w:t>
            </w:r>
          </w:p>
          <w:p w:rsidR="00AA46C1" w:rsidRPr="000D0757" w:rsidRDefault="00AA46C1" w:rsidP="00BD710E">
            <w:r w:rsidRPr="000D0757">
              <w:rPr>
                <w:sz w:val="22"/>
                <w:szCs w:val="22"/>
              </w:rPr>
              <w:t>(Examination Hall of EED)</w:t>
            </w:r>
          </w:p>
        </w:tc>
        <w:tc>
          <w:tcPr>
            <w:tcW w:w="2835" w:type="dxa"/>
            <w:shd w:val="clear" w:color="auto" w:fill="auto"/>
          </w:tcPr>
          <w:p w:rsidR="00AA46C1" w:rsidRDefault="00AA46C1" w:rsidP="00BD710E">
            <w:r>
              <w:t>Dr. Sumaira Nawaz</w:t>
            </w:r>
          </w:p>
          <w:p w:rsidR="00AA46C1" w:rsidRPr="007D6BDA" w:rsidRDefault="00AA46C1" w:rsidP="00BD710E">
            <w:r w:rsidRPr="000D0757">
              <w:rPr>
                <w:sz w:val="20"/>
                <w:szCs w:val="20"/>
              </w:rPr>
              <w:t>(Compulsory for all MSc Students of Session Fall-2025)</w:t>
            </w:r>
          </w:p>
        </w:tc>
        <w:tc>
          <w:tcPr>
            <w:tcW w:w="2410" w:type="dxa"/>
          </w:tcPr>
          <w:p w:rsidR="00AA46C1" w:rsidRDefault="00AA46C1" w:rsidP="00BD710E">
            <w:r>
              <w:t xml:space="preserve">Friday </w:t>
            </w:r>
          </w:p>
          <w:p w:rsidR="00AA46C1" w:rsidRDefault="00AA46C1" w:rsidP="00BD710E">
            <w:r>
              <w:t>(03:00-06:00pm)</w:t>
            </w:r>
          </w:p>
        </w:tc>
      </w:tr>
    </w:tbl>
    <w:p w:rsidR="00AA46C1" w:rsidRDefault="00AA46C1" w:rsidP="00AA46C1">
      <w:pPr>
        <w:pStyle w:val="ListParagraph"/>
        <w:suppressAutoHyphens w:val="0"/>
        <w:spacing w:line="240" w:lineRule="auto"/>
        <w:ind w:left="720"/>
        <w:contextualSpacing/>
        <w:rPr>
          <w:b/>
          <w:bCs/>
          <w:sz w:val="22"/>
          <w:szCs w:val="22"/>
        </w:rPr>
      </w:pPr>
    </w:p>
    <w:p w:rsidR="00AA46C1" w:rsidRPr="00987291" w:rsidRDefault="00AA46C1" w:rsidP="00AA46C1">
      <w:pPr>
        <w:contextualSpacing/>
        <w:rPr>
          <w:b/>
          <w:bCs/>
          <w:sz w:val="22"/>
          <w:szCs w:val="22"/>
        </w:rPr>
      </w:pPr>
      <w:r w:rsidRPr="00987291">
        <w:rPr>
          <w:b/>
          <w:bCs/>
          <w:sz w:val="22"/>
          <w:szCs w:val="22"/>
        </w:rPr>
        <w:t>PhD MECHANICAL ENGINEERING</w:t>
      </w:r>
    </w:p>
    <w:p w:rsidR="00AA46C1" w:rsidRPr="005A2007" w:rsidRDefault="00AA46C1" w:rsidP="00AA46C1">
      <w:pPr>
        <w:pStyle w:val="ListParagraph"/>
        <w:suppressAutoHyphens w:val="0"/>
        <w:spacing w:line="240" w:lineRule="auto"/>
        <w:ind w:left="720"/>
        <w:contextualSpacing/>
        <w:rPr>
          <w:b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269"/>
        <w:gridCol w:w="2835"/>
        <w:gridCol w:w="2835"/>
        <w:gridCol w:w="2410"/>
      </w:tblGrid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1269" w:type="dxa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2835" w:type="dxa"/>
            <w:shd w:val="clear" w:color="auto" w:fill="auto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 xml:space="preserve">Course Title </w:t>
            </w:r>
          </w:p>
        </w:tc>
        <w:tc>
          <w:tcPr>
            <w:tcW w:w="2835" w:type="dxa"/>
            <w:shd w:val="clear" w:color="auto" w:fill="auto"/>
          </w:tcPr>
          <w:p w:rsidR="00AA46C1" w:rsidRPr="005A2007" w:rsidRDefault="00AA46C1" w:rsidP="00BD710E">
            <w:pPr>
              <w:rPr>
                <w:b/>
                <w:bCs/>
              </w:rPr>
            </w:pPr>
            <w:r w:rsidRPr="005A2007">
              <w:rPr>
                <w:b/>
                <w:bCs/>
                <w:sz w:val="22"/>
                <w:szCs w:val="22"/>
              </w:rPr>
              <w:t>Course Teacher</w:t>
            </w:r>
          </w:p>
        </w:tc>
        <w:tc>
          <w:tcPr>
            <w:tcW w:w="2410" w:type="dxa"/>
          </w:tcPr>
          <w:p w:rsidR="00AA46C1" w:rsidRPr="005A2007" w:rsidRDefault="00AA46C1" w:rsidP="00BD710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Class Schedule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r w:rsidRPr="005A2007">
              <w:rPr>
                <w:sz w:val="22"/>
                <w:szCs w:val="22"/>
              </w:rPr>
              <w:t>1*</w:t>
            </w:r>
          </w:p>
        </w:tc>
        <w:tc>
          <w:tcPr>
            <w:tcW w:w="1269" w:type="dxa"/>
          </w:tcPr>
          <w:p w:rsidR="00AA46C1" w:rsidRPr="007D6BDA" w:rsidRDefault="00AA46C1" w:rsidP="00BD710E">
            <w:r w:rsidRPr="007D6BDA">
              <w:t>ME-6002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Advanced Modeling and Simulation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Dr. Ammar ul Hassan Khawaja</w:t>
            </w:r>
          </w:p>
        </w:tc>
        <w:tc>
          <w:tcPr>
            <w:tcW w:w="2410" w:type="dxa"/>
          </w:tcPr>
          <w:p w:rsidR="00AA46C1" w:rsidRDefault="00AA46C1" w:rsidP="00BD710E">
            <w:r>
              <w:t>Thursday</w:t>
            </w:r>
          </w:p>
          <w:p w:rsidR="00AA46C1" w:rsidRPr="005A2007" w:rsidRDefault="00AA46C1" w:rsidP="00BD710E">
            <w:r>
              <w:t>(03:00pm-06:00pm)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Pr="005A2007" w:rsidRDefault="00AA46C1" w:rsidP="00BD710E">
            <w:r>
              <w:rPr>
                <w:sz w:val="22"/>
                <w:szCs w:val="22"/>
              </w:rPr>
              <w:t>2*</w:t>
            </w:r>
          </w:p>
        </w:tc>
        <w:tc>
          <w:tcPr>
            <w:tcW w:w="1269" w:type="dxa"/>
          </w:tcPr>
          <w:p w:rsidR="00AA46C1" w:rsidRPr="007D6BDA" w:rsidRDefault="00AA46C1" w:rsidP="00BD710E">
            <w:r w:rsidRPr="007D6BDA">
              <w:t>ME-6001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Advanced Engineering Mathematics</w:t>
            </w:r>
          </w:p>
        </w:tc>
        <w:tc>
          <w:tcPr>
            <w:tcW w:w="2835" w:type="dxa"/>
            <w:shd w:val="clear" w:color="auto" w:fill="auto"/>
          </w:tcPr>
          <w:p w:rsidR="00AA46C1" w:rsidRPr="007D6BDA" w:rsidRDefault="00AA46C1" w:rsidP="00BD710E">
            <w:r w:rsidRPr="007D6BDA">
              <w:t>Dr. M. Sajjad Sabir Malik</w:t>
            </w:r>
          </w:p>
        </w:tc>
        <w:tc>
          <w:tcPr>
            <w:tcW w:w="2410" w:type="dxa"/>
          </w:tcPr>
          <w:p w:rsidR="00AA46C1" w:rsidRDefault="00AA46C1" w:rsidP="00BD710E">
            <w:r>
              <w:t xml:space="preserve">Tuesday </w:t>
            </w:r>
          </w:p>
          <w:p w:rsidR="00AA46C1" w:rsidRDefault="00AA46C1" w:rsidP="00BD710E">
            <w:r>
              <w:t>(03:00pm-06:00pm)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Default="00AA46C1" w:rsidP="00BD710E"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AA46C1" w:rsidRPr="00B50674" w:rsidRDefault="00AA46C1" w:rsidP="00BD710E">
            <w:r w:rsidRPr="00B50674">
              <w:t>ME-6202</w:t>
            </w:r>
          </w:p>
        </w:tc>
        <w:tc>
          <w:tcPr>
            <w:tcW w:w="2835" w:type="dxa"/>
            <w:shd w:val="clear" w:color="auto" w:fill="auto"/>
          </w:tcPr>
          <w:p w:rsidR="00AA46C1" w:rsidRPr="00B50674" w:rsidRDefault="00AA46C1" w:rsidP="00BD710E">
            <w:r w:rsidRPr="00B50674">
              <w:t>Applied Topics in Finite Element Analysis</w:t>
            </w:r>
          </w:p>
        </w:tc>
        <w:tc>
          <w:tcPr>
            <w:tcW w:w="2835" w:type="dxa"/>
            <w:shd w:val="clear" w:color="auto" w:fill="auto"/>
          </w:tcPr>
          <w:p w:rsidR="00AA46C1" w:rsidRPr="00B50674" w:rsidRDefault="00AA46C1" w:rsidP="00BD710E">
            <w:r w:rsidRPr="007D6BDA">
              <w:t>Dr. Mubashir Gulzar</w:t>
            </w:r>
          </w:p>
        </w:tc>
        <w:tc>
          <w:tcPr>
            <w:tcW w:w="2410" w:type="dxa"/>
          </w:tcPr>
          <w:p w:rsidR="00AA46C1" w:rsidRDefault="00AA46C1" w:rsidP="00BD710E">
            <w:r>
              <w:t xml:space="preserve">Wednesday </w:t>
            </w:r>
          </w:p>
          <w:p w:rsidR="00AA46C1" w:rsidRDefault="00AA46C1" w:rsidP="00BD710E">
            <w:r>
              <w:t>(03:00pm-06:00pm)</w:t>
            </w:r>
          </w:p>
        </w:tc>
      </w:tr>
      <w:tr w:rsidR="00AA46C1" w:rsidRPr="005A2007" w:rsidTr="00BD710E">
        <w:tc>
          <w:tcPr>
            <w:tcW w:w="540" w:type="dxa"/>
            <w:shd w:val="clear" w:color="auto" w:fill="auto"/>
          </w:tcPr>
          <w:p w:rsidR="00AA46C1" w:rsidRDefault="00AA46C1" w:rsidP="00BD710E">
            <w:r>
              <w:rPr>
                <w:sz w:val="22"/>
                <w:szCs w:val="22"/>
              </w:rPr>
              <w:t>3*</w:t>
            </w:r>
          </w:p>
        </w:tc>
        <w:tc>
          <w:tcPr>
            <w:tcW w:w="1269" w:type="dxa"/>
          </w:tcPr>
          <w:p w:rsidR="00AA46C1" w:rsidRPr="007D6BDA" w:rsidRDefault="00AA46C1" w:rsidP="00BD710E">
            <w:pPr>
              <w:pStyle w:val="P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HU-6001</w:t>
            </w:r>
          </w:p>
        </w:tc>
        <w:tc>
          <w:tcPr>
            <w:tcW w:w="2835" w:type="dxa"/>
            <w:shd w:val="clear" w:color="auto" w:fill="auto"/>
          </w:tcPr>
          <w:p w:rsidR="00AA46C1" w:rsidRDefault="00AA46C1" w:rsidP="00BD710E">
            <w:pPr>
              <w:pStyle w:val="Pa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Understanding of Holy Quran-I</w:t>
            </w:r>
          </w:p>
          <w:p w:rsidR="00AA46C1" w:rsidRPr="000D0757" w:rsidRDefault="00AA46C1" w:rsidP="00BD710E">
            <w:r w:rsidRPr="000D0757">
              <w:rPr>
                <w:sz w:val="22"/>
                <w:szCs w:val="22"/>
              </w:rPr>
              <w:t>(Examination Hall of EED)</w:t>
            </w:r>
          </w:p>
        </w:tc>
        <w:tc>
          <w:tcPr>
            <w:tcW w:w="2835" w:type="dxa"/>
            <w:shd w:val="clear" w:color="auto" w:fill="auto"/>
          </w:tcPr>
          <w:p w:rsidR="00AA46C1" w:rsidRDefault="00AA46C1" w:rsidP="00BD710E">
            <w:r>
              <w:t>Dr. Sumaira Nawaz</w:t>
            </w:r>
          </w:p>
          <w:p w:rsidR="00AA46C1" w:rsidRPr="007D6BDA" w:rsidRDefault="00AA46C1" w:rsidP="00BD710E">
            <w:r w:rsidRPr="000D0757">
              <w:rPr>
                <w:sz w:val="20"/>
                <w:szCs w:val="20"/>
              </w:rPr>
              <w:t xml:space="preserve">(Compulsory for all </w:t>
            </w:r>
            <w:r>
              <w:rPr>
                <w:sz w:val="20"/>
                <w:szCs w:val="20"/>
              </w:rPr>
              <w:t>PhD</w:t>
            </w:r>
            <w:r w:rsidRPr="000D0757">
              <w:rPr>
                <w:sz w:val="20"/>
                <w:szCs w:val="20"/>
              </w:rPr>
              <w:t xml:space="preserve"> Students of Session Fall-2025)</w:t>
            </w:r>
          </w:p>
        </w:tc>
        <w:tc>
          <w:tcPr>
            <w:tcW w:w="2410" w:type="dxa"/>
          </w:tcPr>
          <w:p w:rsidR="00AA46C1" w:rsidRDefault="00AA46C1" w:rsidP="00BD710E">
            <w:r>
              <w:t xml:space="preserve">Friday </w:t>
            </w:r>
          </w:p>
          <w:p w:rsidR="00AA46C1" w:rsidRDefault="00AA46C1" w:rsidP="00BD710E">
            <w:r>
              <w:t>(03:00-06:00pm)</w:t>
            </w:r>
          </w:p>
        </w:tc>
      </w:tr>
    </w:tbl>
    <w:p w:rsidR="00AA46C1" w:rsidRDefault="00AA46C1" w:rsidP="00AA46C1">
      <w:pPr>
        <w:pStyle w:val="ListParagraph"/>
        <w:suppressAutoHyphens w:val="0"/>
        <w:spacing w:line="240" w:lineRule="auto"/>
        <w:contextualSpacing/>
        <w:rPr>
          <w:bCs/>
          <w:sz w:val="22"/>
          <w:szCs w:val="22"/>
        </w:rPr>
      </w:pPr>
    </w:p>
    <w:p w:rsidR="00AA46C1" w:rsidRDefault="00AA46C1" w:rsidP="00AA46C1">
      <w:pPr>
        <w:pStyle w:val="ListParagraph"/>
        <w:suppressAutoHyphens w:val="0"/>
        <w:spacing w:line="240" w:lineRule="auto"/>
        <w:contextualSpacing/>
        <w:rPr>
          <w:bCs/>
          <w:sz w:val="22"/>
          <w:szCs w:val="22"/>
        </w:rPr>
      </w:pPr>
    </w:p>
    <w:p w:rsidR="00AA46C1" w:rsidRDefault="00AA46C1" w:rsidP="00AA46C1">
      <w:pPr>
        <w:pStyle w:val="ListParagraph"/>
        <w:suppressAutoHyphens w:val="0"/>
        <w:spacing w:line="240" w:lineRule="auto"/>
        <w:contextualSpacing/>
        <w:rPr>
          <w:bCs/>
          <w:sz w:val="22"/>
          <w:szCs w:val="22"/>
        </w:rPr>
      </w:pPr>
    </w:p>
    <w:p w:rsidR="00AA46C1" w:rsidRDefault="00AA46C1" w:rsidP="00AA46C1">
      <w:pPr>
        <w:pStyle w:val="ListParagraph"/>
        <w:suppressAutoHyphens w:val="0"/>
        <w:spacing w:line="240" w:lineRule="auto"/>
        <w:contextualSpacing/>
        <w:rPr>
          <w:bCs/>
          <w:sz w:val="22"/>
          <w:szCs w:val="22"/>
        </w:rPr>
      </w:pPr>
    </w:p>
    <w:p w:rsidR="008B2880" w:rsidRPr="00AA46C1" w:rsidRDefault="00AA46C1" w:rsidP="00AA46C1">
      <w:pPr>
        <w:pStyle w:val="ListParagraph"/>
        <w:suppressAutoHyphens w:val="0"/>
        <w:spacing w:line="240" w:lineRule="auto"/>
        <w:contextualSpacing/>
        <w:jc w:val="righ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DIRECTOR PGS</w:t>
      </w:r>
    </w:p>
    <w:sectPr w:rsidR="008B2880" w:rsidRPr="00AA46C1" w:rsidSect="008B288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EC5" w:rsidRDefault="00E67EC5" w:rsidP="00AA46C1">
      <w:r>
        <w:separator/>
      </w:r>
    </w:p>
  </w:endnote>
  <w:endnote w:type="continuationSeparator" w:id="1">
    <w:p w:rsidR="00E67EC5" w:rsidRDefault="00E67EC5" w:rsidP="00AA4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EC5" w:rsidRDefault="00E67EC5" w:rsidP="00AA46C1">
      <w:r>
        <w:separator/>
      </w:r>
    </w:p>
  </w:footnote>
  <w:footnote w:type="continuationSeparator" w:id="1">
    <w:p w:rsidR="00E67EC5" w:rsidRDefault="00E67EC5" w:rsidP="00AA4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C1" w:rsidRPr="00E93F23" w:rsidRDefault="00AA46C1" w:rsidP="00AA46C1">
    <w:pPr>
      <w:pStyle w:val="BodyText"/>
      <w:jc w:val="right"/>
      <w:rPr>
        <w:rFonts w:ascii="Calibri" w:hAnsi="Calibri" w:cs="Calibri"/>
        <w:b/>
        <w:sz w:val="32"/>
        <w:szCs w:val="32"/>
        <w:u w:val="none"/>
      </w:rPr>
    </w:pPr>
    <w:r>
      <w:rPr>
        <w:rFonts w:ascii="Calibri" w:hAnsi="Calibri" w:cs="Calibri"/>
        <w:b/>
        <w:noProof/>
        <w:sz w:val="34"/>
        <w:szCs w:val="32"/>
        <w:u w:val="non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-608965</wp:posOffset>
          </wp:positionH>
          <wp:positionV relativeFrom="paragraph">
            <wp:posOffset>-80010</wp:posOffset>
          </wp:positionV>
          <wp:extent cx="871855" cy="797560"/>
          <wp:effectExtent l="1905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3F23">
      <w:rPr>
        <w:rFonts w:ascii="Calibri" w:hAnsi="Calibri" w:cs="Calibri"/>
        <w:b/>
        <w:sz w:val="34"/>
        <w:szCs w:val="32"/>
        <w:u w:val="none"/>
      </w:rPr>
      <w:t xml:space="preserve">DEPARTMENT OF </w:t>
    </w:r>
    <w:r>
      <w:rPr>
        <w:rFonts w:ascii="Calibri" w:hAnsi="Calibri" w:cs="Calibri"/>
        <w:b/>
        <w:sz w:val="34"/>
        <w:szCs w:val="32"/>
        <w:u w:val="none"/>
      </w:rPr>
      <w:t>MECHANICAL ENGINEERING</w:t>
    </w:r>
  </w:p>
  <w:p w:rsidR="00AA46C1" w:rsidRPr="00E93F23" w:rsidRDefault="00AA46C1" w:rsidP="00AA46C1">
    <w:pPr>
      <w:pStyle w:val="BodyText"/>
      <w:jc w:val="right"/>
      <w:rPr>
        <w:rFonts w:ascii="Calibri" w:hAnsi="Calibri" w:cs="Calibri"/>
        <w:b/>
        <w:sz w:val="26"/>
        <w:szCs w:val="26"/>
        <w:u w:val="none"/>
      </w:rPr>
    </w:pPr>
    <w:r w:rsidRPr="00E93F23">
      <w:rPr>
        <w:rFonts w:ascii="Calibri" w:hAnsi="Calibri" w:cs="Calibri"/>
        <w:b/>
        <w:sz w:val="26"/>
        <w:szCs w:val="26"/>
        <w:u w:val="none"/>
      </w:rPr>
      <w:t>UNIVERSITY OF ENGINEERING AND TECHNOLOGYTAXILA</w:t>
    </w:r>
  </w:p>
  <w:p w:rsidR="00AA46C1" w:rsidRPr="00E93F23" w:rsidRDefault="00AA46C1" w:rsidP="00AA46C1">
    <w:pPr>
      <w:pStyle w:val="BodyText"/>
      <w:jc w:val="right"/>
      <w:rPr>
        <w:rFonts w:ascii="Calibri" w:hAnsi="Calibri" w:cs="Calibri"/>
        <w:b/>
        <w:sz w:val="24"/>
        <w:szCs w:val="26"/>
        <w:u w:val="none"/>
      </w:rPr>
    </w:pPr>
    <w:r w:rsidRPr="00E93F23">
      <w:rPr>
        <w:rFonts w:ascii="Calibri" w:hAnsi="Calibri" w:cs="Calibri"/>
        <w:b/>
        <w:sz w:val="24"/>
        <w:szCs w:val="26"/>
        <w:u w:val="none"/>
      </w:rPr>
      <w:t>Phone: +92-51-9047668</w:t>
    </w:r>
  </w:p>
  <w:p w:rsidR="00AA46C1" w:rsidRPr="00530697" w:rsidRDefault="00AA46C1" w:rsidP="00AA46C1">
    <w:pPr>
      <w:pStyle w:val="BodyText"/>
      <w:pBdr>
        <w:bottom w:val="single" w:sz="12" w:space="1" w:color="auto"/>
      </w:pBdr>
      <w:jc w:val="right"/>
      <w:rPr>
        <w:rFonts w:ascii="Calibri" w:hAnsi="Calibri" w:cs="Calibri"/>
        <w:b/>
        <w:sz w:val="24"/>
        <w:szCs w:val="26"/>
        <w:u w:val="none"/>
      </w:rPr>
    </w:pPr>
    <w:r>
      <w:rPr>
        <w:rFonts w:ascii="Calibri" w:hAnsi="Calibri" w:cs="Calibri"/>
        <w:b/>
        <w:sz w:val="24"/>
        <w:szCs w:val="26"/>
        <w:u w:val="none"/>
      </w:rPr>
      <w:t>Fax: +92-51-9047690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6C1"/>
    <w:rsid w:val="008B2880"/>
    <w:rsid w:val="00AA46C1"/>
    <w:rsid w:val="00E6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6C1"/>
    <w:pPr>
      <w:tabs>
        <w:tab w:val="left" w:pos="709"/>
      </w:tabs>
      <w:suppressAutoHyphens/>
      <w:spacing w:line="100" w:lineRule="atLeast"/>
    </w:pPr>
  </w:style>
  <w:style w:type="paragraph" w:customStyle="1" w:styleId="Pa0">
    <w:name w:val="Pa0"/>
    <w:basedOn w:val="Normal"/>
    <w:next w:val="Normal"/>
    <w:uiPriority w:val="99"/>
    <w:rsid w:val="00AA46C1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paragraph" w:styleId="Header">
    <w:name w:val="header"/>
    <w:basedOn w:val="Normal"/>
    <w:link w:val="HeaderChar"/>
    <w:uiPriority w:val="99"/>
    <w:unhideWhenUsed/>
    <w:rsid w:val="00AA4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6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A4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6C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A46C1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AA46C1"/>
    <w:rPr>
      <w:rFonts w:ascii="Bodoni Black" w:eastAsia="Times New Roman" w:hAnsi="Bodoni Black" w:cs="Times New Roman"/>
      <w:sz w:val="28"/>
      <w:szCs w:val="24"/>
      <w:u w:val="doub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 MED</dc:creator>
  <cp:lastModifiedBy>PGS MED</cp:lastModifiedBy>
  <cp:revision>1</cp:revision>
  <dcterms:created xsi:type="dcterms:W3CDTF">2026-06-11T07:22:00Z</dcterms:created>
  <dcterms:modified xsi:type="dcterms:W3CDTF">2026-06-11T07:23:00Z</dcterms:modified>
</cp:coreProperties>
</file>